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721C" w:rsidRPr="00917E6B" w:rsidRDefault="0053721C" w:rsidP="0053721C">
      <w:pPr>
        <w:jc w:val="center"/>
        <w:rPr>
          <w:b/>
          <w:bCs/>
          <w:szCs w:val="28"/>
        </w:rPr>
      </w:pPr>
      <w:r w:rsidRPr="00917E6B">
        <w:rPr>
          <w:b/>
          <w:bCs/>
          <w:szCs w:val="28"/>
        </w:rPr>
        <w:t>WIZYTACJA KANONICZNA</w:t>
      </w:r>
    </w:p>
    <w:p w:rsidR="0053721C" w:rsidRPr="00917E6B" w:rsidRDefault="0053721C" w:rsidP="0053721C">
      <w:pPr>
        <w:jc w:val="center"/>
        <w:rPr>
          <w:b/>
          <w:bCs/>
          <w:szCs w:val="28"/>
        </w:rPr>
      </w:pPr>
      <w:r w:rsidRPr="00917E6B">
        <w:rPr>
          <w:b/>
          <w:bCs/>
          <w:szCs w:val="28"/>
        </w:rPr>
        <w:t xml:space="preserve">Informacje, które powinny znaleźć się w sprawozdaniu </w:t>
      </w:r>
      <w:r w:rsidRPr="00917E6B">
        <w:rPr>
          <w:b/>
          <w:bCs/>
          <w:szCs w:val="28"/>
        </w:rPr>
        <w:br/>
      </w:r>
      <w:r w:rsidR="00917E6B">
        <w:rPr>
          <w:b/>
          <w:bCs/>
          <w:szCs w:val="28"/>
        </w:rPr>
        <w:t xml:space="preserve">odnoszącym się do życia </w:t>
      </w:r>
      <w:r w:rsidRPr="00917E6B">
        <w:rPr>
          <w:b/>
          <w:bCs/>
          <w:szCs w:val="28"/>
        </w:rPr>
        <w:t>parafii (w tym także wspólnot filialnych)</w:t>
      </w:r>
    </w:p>
    <w:p w:rsidR="0053721C" w:rsidRPr="00917E6B" w:rsidRDefault="0053721C" w:rsidP="0053721C">
      <w:pPr>
        <w:rPr>
          <w:szCs w:val="28"/>
        </w:rPr>
      </w:pPr>
    </w:p>
    <w:p w:rsidR="0053721C" w:rsidRPr="00D649DE" w:rsidRDefault="00666A80" w:rsidP="00D649DE">
      <w:pPr>
        <w:jc w:val="center"/>
        <w:rPr>
          <w:b/>
          <w:bCs/>
          <w:szCs w:val="28"/>
        </w:rPr>
      </w:pPr>
      <w:r w:rsidRPr="00D649DE">
        <w:rPr>
          <w:b/>
          <w:bCs/>
          <w:szCs w:val="28"/>
        </w:rPr>
        <w:t>INFORMACJE OGÓLNE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>Charakterystyka parafii - krótka historia kościoła (bądź kościołów) z charakterystyką architektury; czy na terenie parafii znajduje się cmentarz (parafialny, komunalny), domy zakonne lub inne instytucje kościelne?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 xml:space="preserve">Charakterystyka wspólnoty - </w:t>
      </w:r>
      <w:r w:rsidR="00666A80" w:rsidRPr="00917E6B">
        <w:rPr>
          <w:szCs w:val="28"/>
        </w:rPr>
        <w:t>liczba</w:t>
      </w:r>
      <w:r w:rsidRPr="00917E6B">
        <w:rPr>
          <w:szCs w:val="28"/>
        </w:rPr>
        <w:t xml:space="preserve"> mieszkańców</w:t>
      </w:r>
      <w:r w:rsidR="00666A80" w:rsidRPr="00917E6B">
        <w:rPr>
          <w:szCs w:val="28"/>
        </w:rPr>
        <w:t xml:space="preserve"> (</w:t>
      </w:r>
      <w:r w:rsidR="00D649DE">
        <w:rPr>
          <w:szCs w:val="28"/>
        </w:rPr>
        <w:t xml:space="preserve">z </w:t>
      </w:r>
      <w:r w:rsidR="00666A80" w:rsidRPr="00917E6B">
        <w:rPr>
          <w:szCs w:val="28"/>
        </w:rPr>
        <w:t>Urz</w:t>
      </w:r>
      <w:r w:rsidR="00D649DE">
        <w:rPr>
          <w:szCs w:val="28"/>
        </w:rPr>
        <w:t>ę</w:t>
      </w:r>
      <w:r w:rsidR="00666A80" w:rsidRPr="00917E6B">
        <w:rPr>
          <w:szCs w:val="28"/>
        </w:rPr>
        <w:t>d</w:t>
      </w:r>
      <w:r w:rsidR="00D649DE">
        <w:rPr>
          <w:szCs w:val="28"/>
        </w:rPr>
        <w:t>u</w:t>
      </w:r>
      <w:r w:rsidR="00666A80" w:rsidRPr="00917E6B">
        <w:rPr>
          <w:szCs w:val="28"/>
        </w:rPr>
        <w:t xml:space="preserve"> Skarbow</w:t>
      </w:r>
      <w:r w:rsidR="00D649DE">
        <w:rPr>
          <w:szCs w:val="28"/>
        </w:rPr>
        <w:t>ego –</w:t>
      </w:r>
      <w:r w:rsidR="00666A80" w:rsidRPr="00917E6B">
        <w:rPr>
          <w:szCs w:val="28"/>
        </w:rPr>
        <w:t xml:space="preserve"> aktualny)</w:t>
      </w:r>
      <w:r w:rsidRPr="00917E6B">
        <w:rPr>
          <w:szCs w:val="28"/>
        </w:rPr>
        <w:t>, skąd pochodzą, gdzie znajdują zatrudnienie itd.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 xml:space="preserve">Duszpasterze - ks. </w:t>
      </w:r>
      <w:r w:rsidR="00B10E9B" w:rsidRPr="00917E6B">
        <w:rPr>
          <w:szCs w:val="28"/>
        </w:rPr>
        <w:t>proboszcz</w:t>
      </w:r>
      <w:r w:rsidR="00D649DE">
        <w:rPr>
          <w:szCs w:val="28"/>
        </w:rPr>
        <w:t xml:space="preserve"> </w:t>
      </w:r>
      <w:r w:rsidRPr="00917E6B">
        <w:rPr>
          <w:szCs w:val="28"/>
        </w:rPr>
        <w:t>oraz aktualnie pracujący; wikariusze - aktualnie pracujący oraz poprzednicy</w:t>
      </w:r>
      <w:r w:rsidR="00D649DE">
        <w:rPr>
          <w:szCs w:val="28"/>
        </w:rPr>
        <w:t xml:space="preserve"> (z ostatniej zmiany)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>Ostatnia wizytacja - kiedy się odbyła? kto wizytował?</w:t>
      </w:r>
    </w:p>
    <w:p w:rsidR="0053721C" w:rsidRPr="00917E6B" w:rsidRDefault="0053721C" w:rsidP="0053721C">
      <w:pPr>
        <w:rPr>
          <w:szCs w:val="28"/>
        </w:rPr>
      </w:pP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 xml:space="preserve">Życie religijne wspólnoty: w jakich godzinach odprawiane są Msze św. i nabożeństwa (jaka jest frekwencja? praktyka I Piątków miesiąca, Niedziela Adoracyjna); 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 xml:space="preserve">Życie sakramentalne (w ostatnim roku) - ile osób ochrzczono, ile przygotowano do I Komunii św., ile przystąpiło do Sakramentu Bierzmowania, Sakramentu Małżeństwa; ile jest w parafii małżeństw niesakramentalnych: </w:t>
      </w:r>
    </w:p>
    <w:p w:rsidR="0053721C" w:rsidRPr="00D649DE" w:rsidRDefault="0053721C" w:rsidP="00D649DE">
      <w:pPr>
        <w:pStyle w:val="Akapitzlist"/>
        <w:numPr>
          <w:ilvl w:val="0"/>
          <w:numId w:val="4"/>
        </w:numPr>
        <w:rPr>
          <w:szCs w:val="28"/>
        </w:rPr>
      </w:pPr>
      <w:r w:rsidRPr="00D649DE">
        <w:rPr>
          <w:szCs w:val="28"/>
        </w:rPr>
        <w:t>mogących zawrzeć Sakrament Małżeństwa</w:t>
      </w:r>
    </w:p>
    <w:p w:rsidR="0053721C" w:rsidRPr="00D649DE" w:rsidRDefault="0053721C" w:rsidP="00D649DE">
      <w:pPr>
        <w:pStyle w:val="Akapitzlist"/>
        <w:numPr>
          <w:ilvl w:val="0"/>
          <w:numId w:val="4"/>
        </w:numPr>
        <w:rPr>
          <w:szCs w:val="28"/>
        </w:rPr>
      </w:pPr>
      <w:r w:rsidRPr="00D649DE">
        <w:rPr>
          <w:szCs w:val="28"/>
        </w:rPr>
        <w:t>zawierające przeszkodę do zawarcia Sakramentu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 xml:space="preserve">ile osób przyjęło Sakrament Namaszczenia Chorych, czy w parafii odwiedzani są chorzy (ile osób?), ile osób umarło bez pojednania z Panem Bogiem? jaki jest udział wiernych w rekolekcjach parafialnych, jakie grupy działają w parafii, ile osób skupiają? (ministranci, Stowarzyszenie Rodzin Katolickich, Akcja Katolicka, Katolickie Stowarzyszenie Młodzieży, Eucharystyczny Ruch Młodych, Żywy Różaniec, Rada Parafialna, Bractwo św. Józefa, Zespół Charytatywny, Towarzystwo Przyjaciół WSD, dziecięco-młodzieżowe zespoły śpiewacze, jakie czasopisma rozprowadzane są w parafii? itp.); jak wygląda przygotowanie sakramentalne: do chrztu, I Komunii św., Bierzmowania, Małżeństwa; czy jest prowadzone poradnictwo rodzinne?; jak wygląda troska o powołania kapłańskie i zakonne (czy fundowane są stypendia?), czy w parafii zatrudnione są siostry zakonne?; jak wygląda duszpasterstwo rodzin, </w:t>
      </w:r>
      <w:r w:rsidRPr="00917E6B">
        <w:rPr>
          <w:szCs w:val="28"/>
        </w:rPr>
        <w:lastRenderedPageBreak/>
        <w:t>duszpasterstwo nauczycieli, innych grup; zwrócić uwagę na innowierców, czy pojawiają się sekty?</w:t>
      </w:r>
    </w:p>
    <w:p w:rsidR="0053721C" w:rsidRPr="00917E6B" w:rsidRDefault="0053721C" w:rsidP="0053721C">
      <w:pPr>
        <w:rPr>
          <w:szCs w:val="28"/>
        </w:rPr>
      </w:pPr>
    </w:p>
    <w:p w:rsidR="0053721C" w:rsidRPr="00917E6B" w:rsidRDefault="0053721C" w:rsidP="0053721C">
      <w:pPr>
        <w:rPr>
          <w:szCs w:val="28"/>
        </w:rPr>
      </w:pPr>
      <w:r w:rsidRPr="00917E6B">
        <w:rPr>
          <w:b/>
          <w:bCs/>
          <w:szCs w:val="28"/>
        </w:rPr>
        <w:t>Katecheza</w:t>
      </w:r>
      <w:r w:rsidRPr="00917E6B">
        <w:rPr>
          <w:szCs w:val="28"/>
        </w:rPr>
        <w:t>: jakie szkoły znajdują się na terenie parafii, kto uczy, ile godzin, czy katecheci mają właściw</w:t>
      </w:r>
      <w:r w:rsidR="00D649DE">
        <w:rPr>
          <w:szCs w:val="28"/>
        </w:rPr>
        <w:t>e</w:t>
      </w:r>
      <w:r w:rsidRPr="00917E6B">
        <w:rPr>
          <w:szCs w:val="28"/>
        </w:rPr>
        <w:t xml:space="preserve"> </w:t>
      </w:r>
      <w:r w:rsidR="00D649DE">
        <w:rPr>
          <w:szCs w:val="28"/>
        </w:rPr>
        <w:t xml:space="preserve">skierowanie </w:t>
      </w:r>
      <w:r w:rsidRPr="00917E6B">
        <w:rPr>
          <w:szCs w:val="28"/>
        </w:rPr>
        <w:t xml:space="preserve">do nauczania?, czy wszystkie klasy mają po dwie godziny tygodniowo?, jaki procent dzieci nie bierze udziału w katechezie (dlaczego?); tegoroczne rekolekcje dla dzieci i młodzieży - frekwencja, jak układa się współpraca ze środowiskiem nauczycielskim; jakie formy duszpasterstwa młodzieży prowadzone są w parafii poza </w:t>
      </w:r>
      <w:r w:rsidR="00D649DE">
        <w:rPr>
          <w:szCs w:val="28"/>
        </w:rPr>
        <w:t>nauczaniem religii w szkole</w:t>
      </w:r>
      <w:r w:rsidRPr="00917E6B">
        <w:rPr>
          <w:szCs w:val="28"/>
        </w:rPr>
        <w:t xml:space="preserve">? </w:t>
      </w:r>
    </w:p>
    <w:p w:rsidR="0053721C" w:rsidRPr="00917E6B" w:rsidRDefault="0053721C" w:rsidP="0053721C">
      <w:pPr>
        <w:rPr>
          <w:szCs w:val="28"/>
        </w:rPr>
      </w:pPr>
    </w:p>
    <w:p w:rsidR="0053721C" w:rsidRPr="00917E6B" w:rsidRDefault="0053721C" w:rsidP="0053721C">
      <w:pPr>
        <w:rPr>
          <w:szCs w:val="28"/>
        </w:rPr>
      </w:pPr>
      <w:r w:rsidRPr="00D649DE">
        <w:rPr>
          <w:b/>
          <w:bCs/>
          <w:szCs w:val="28"/>
        </w:rPr>
        <w:t>Stan gospodarczy parafii</w:t>
      </w:r>
      <w:r w:rsidRPr="00917E6B">
        <w:rPr>
          <w:szCs w:val="28"/>
        </w:rPr>
        <w:t>: jakie prace wykonano w parafii od ostatniej wizytacji kanonicznej? (w kościele parafialnym, w kościele filialnym, na plebanii, w domu katechetycznym, na cmentarzu itp.)</w:t>
      </w:r>
    </w:p>
    <w:p w:rsidR="0053721C" w:rsidRPr="00917E6B" w:rsidRDefault="0053721C" w:rsidP="0053721C">
      <w:pPr>
        <w:rPr>
          <w:szCs w:val="28"/>
        </w:rPr>
      </w:pP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 xml:space="preserve">Niedomagania w poszczególnych wspólnotach - co jest słabością parafian? co należy </w:t>
      </w:r>
      <w:r w:rsidR="00B10E9B" w:rsidRPr="00917E6B">
        <w:rPr>
          <w:szCs w:val="28"/>
        </w:rPr>
        <w:t>poprawić,</w:t>
      </w:r>
      <w:r w:rsidRPr="00917E6B">
        <w:rPr>
          <w:szCs w:val="28"/>
        </w:rPr>
        <w:t xml:space="preserve"> jakie są trudności w duszpasterstwie?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>Plany na przyszłość: jakie ważne zadania duszpasterskie i remontowe czekają na realizację w parafii?</w:t>
      </w:r>
    </w:p>
    <w:p w:rsidR="0053721C" w:rsidRPr="00917E6B" w:rsidRDefault="0053721C" w:rsidP="0053721C">
      <w:pPr>
        <w:rPr>
          <w:szCs w:val="28"/>
        </w:rPr>
      </w:pPr>
    </w:p>
    <w:p w:rsidR="00BC6383" w:rsidRPr="00917E6B" w:rsidRDefault="00BC6383">
      <w:pPr>
        <w:rPr>
          <w:szCs w:val="28"/>
        </w:rPr>
      </w:pPr>
      <w:r w:rsidRPr="00917E6B">
        <w:rPr>
          <w:szCs w:val="28"/>
        </w:rPr>
        <w:br w:type="page"/>
      </w:r>
    </w:p>
    <w:p w:rsidR="0053721C" w:rsidRPr="00917E6B" w:rsidRDefault="0053721C" w:rsidP="00D649DE">
      <w:pPr>
        <w:pStyle w:val="Akapitzlist"/>
        <w:ind w:left="1080"/>
        <w:jc w:val="center"/>
        <w:rPr>
          <w:b/>
          <w:bCs/>
          <w:szCs w:val="28"/>
        </w:rPr>
      </w:pPr>
      <w:r w:rsidRPr="00917E6B">
        <w:rPr>
          <w:b/>
          <w:bCs/>
          <w:szCs w:val="28"/>
        </w:rPr>
        <w:lastRenderedPageBreak/>
        <w:t>WIZYTACJA KANONICZNA</w:t>
      </w:r>
      <w:r w:rsidR="00666A80" w:rsidRPr="00917E6B">
        <w:rPr>
          <w:b/>
          <w:bCs/>
          <w:szCs w:val="28"/>
        </w:rPr>
        <w:t xml:space="preserve"> </w:t>
      </w:r>
      <w:r w:rsidR="00D649DE">
        <w:rPr>
          <w:b/>
          <w:bCs/>
          <w:szCs w:val="28"/>
        </w:rPr>
        <w:t>–</w:t>
      </w:r>
      <w:r w:rsidR="00666A80" w:rsidRPr="00917E6B">
        <w:rPr>
          <w:b/>
          <w:bCs/>
          <w:szCs w:val="28"/>
        </w:rPr>
        <w:t xml:space="preserve"> </w:t>
      </w:r>
      <w:r w:rsidR="00D649DE">
        <w:rPr>
          <w:b/>
          <w:bCs/>
          <w:szCs w:val="28"/>
        </w:rPr>
        <w:br/>
      </w:r>
      <w:r w:rsidR="00666A80" w:rsidRPr="00917E6B">
        <w:rPr>
          <w:b/>
          <w:bCs/>
          <w:szCs w:val="28"/>
        </w:rPr>
        <w:t>PRZYGOTOWANIE</w:t>
      </w:r>
      <w:r w:rsidR="00D649DE">
        <w:rPr>
          <w:b/>
          <w:bCs/>
          <w:szCs w:val="28"/>
        </w:rPr>
        <w:t xml:space="preserve"> DO WIZYTACJI </w:t>
      </w:r>
    </w:p>
    <w:p w:rsidR="0053721C" w:rsidRPr="00917E6B" w:rsidRDefault="0053721C" w:rsidP="0053721C">
      <w:pPr>
        <w:rPr>
          <w:i/>
          <w:iCs/>
          <w:szCs w:val="28"/>
        </w:rPr>
      </w:pPr>
      <w:r w:rsidRPr="00917E6B">
        <w:rPr>
          <w:i/>
          <w:iCs/>
          <w:szCs w:val="28"/>
        </w:rPr>
        <w:t>Przygotowanie dalsze: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>spotkanie wszystkich księży dekanatu (księża proboszczowie i wikariusze) z wizytującym biskupem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>indywidualne spotkanie księdza proboszcza z biskupem w Kurii Biskupiej celem omówienia szczegółowego programu wizytacji w parafii (przedstawienie sprawozdania na piśmie, proponowanego programu wizytacji, uzgodnienie szczegółów)</w:t>
      </w:r>
    </w:p>
    <w:p w:rsidR="0053721C" w:rsidRPr="00917E6B" w:rsidRDefault="0053721C" w:rsidP="0053721C">
      <w:pPr>
        <w:rPr>
          <w:szCs w:val="28"/>
        </w:rPr>
      </w:pPr>
    </w:p>
    <w:p w:rsidR="0053721C" w:rsidRPr="00917E6B" w:rsidRDefault="0053721C" w:rsidP="0053721C">
      <w:pPr>
        <w:rPr>
          <w:i/>
          <w:iCs/>
          <w:szCs w:val="28"/>
        </w:rPr>
      </w:pPr>
      <w:r w:rsidRPr="00917E6B">
        <w:rPr>
          <w:i/>
          <w:iCs/>
          <w:szCs w:val="28"/>
        </w:rPr>
        <w:t>Przygotowanie bliższe:</w:t>
      </w:r>
    </w:p>
    <w:p w:rsidR="0053721C" w:rsidRPr="00917E6B" w:rsidRDefault="0053721C" w:rsidP="00666A80">
      <w:pPr>
        <w:pStyle w:val="Akapitzlist"/>
        <w:numPr>
          <w:ilvl w:val="0"/>
          <w:numId w:val="3"/>
        </w:numPr>
        <w:rPr>
          <w:szCs w:val="28"/>
        </w:rPr>
      </w:pPr>
      <w:r w:rsidRPr="00917E6B">
        <w:rPr>
          <w:szCs w:val="28"/>
        </w:rPr>
        <w:t xml:space="preserve">wizytacja gospodarcza </w:t>
      </w:r>
      <w:r w:rsidR="00666A80" w:rsidRPr="00917E6B">
        <w:rPr>
          <w:szCs w:val="28"/>
        </w:rPr>
        <w:t>–</w:t>
      </w:r>
      <w:r w:rsidRPr="00917E6B">
        <w:rPr>
          <w:szCs w:val="28"/>
        </w:rPr>
        <w:t xml:space="preserve"> przeprowadza</w:t>
      </w:r>
      <w:r w:rsidR="00666A80" w:rsidRPr="00917E6B">
        <w:rPr>
          <w:szCs w:val="28"/>
        </w:rPr>
        <w:t xml:space="preserve"> </w:t>
      </w:r>
      <w:r w:rsidRPr="00917E6B">
        <w:rPr>
          <w:szCs w:val="28"/>
        </w:rPr>
        <w:t>(szczegółowe wymogi wizytacji gospodarczej w załączeniu)</w:t>
      </w:r>
    </w:p>
    <w:p w:rsidR="0053721C" w:rsidRPr="00917E6B" w:rsidRDefault="0053721C" w:rsidP="00666A80">
      <w:pPr>
        <w:pStyle w:val="Akapitzlist"/>
        <w:numPr>
          <w:ilvl w:val="0"/>
          <w:numId w:val="3"/>
        </w:numPr>
        <w:rPr>
          <w:szCs w:val="28"/>
        </w:rPr>
      </w:pPr>
      <w:r w:rsidRPr="00917E6B">
        <w:rPr>
          <w:szCs w:val="28"/>
        </w:rPr>
        <w:t xml:space="preserve">wizytacja z zakresu stanu zachowania i ochrony zabytków, estetyki i wystroju wnętrza kościołów - przeprowadza ks. </w:t>
      </w:r>
      <w:r w:rsidR="00B10E9B" w:rsidRPr="00917E6B">
        <w:rPr>
          <w:szCs w:val="28"/>
        </w:rPr>
        <w:t>Piotr Śliwka</w:t>
      </w:r>
      <w:r w:rsidRPr="00917E6B">
        <w:rPr>
          <w:szCs w:val="28"/>
        </w:rPr>
        <w:t xml:space="preserve"> (szczegółowe wymogi tej wizytacji w załączeniu)</w:t>
      </w:r>
    </w:p>
    <w:p w:rsidR="0053721C" w:rsidRPr="00917E6B" w:rsidRDefault="0053721C" w:rsidP="00666A80">
      <w:pPr>
        <w:pStyle w:val="Akapitzlist"/>
        <w:numPr>
          <w:ilvl w:val="0"/>
          <w:numId w:val="3"/>
        </w:numPr>
        <w:rPr>
          <w:szCs w:val="28"/>
        </w:rPr>
      </w:pPr>
      <w:r w:rsidRPr="00917E6B">
        <w:rPr>
          <w:szCs w:val="28"/>
        </w:rPr>
        <w:t xml:space="preserve">wizytacja katechetyczna - przeprowadza wizytator diecezjalny, (szczegółowa ankieta w załączeniu). Każda wizytacja obejmuje spotkanie z Dyrekcją szkoły, katechetami, hospitacja zajęć katechetycznych. Dokonuje się to zawsze w obecności Księdza </w:t>
      </w:r>
      <w:r w:rsidR="00B10E9B" w:rsidRPr="00917E6B">
        <w:rPr>
          <w:szCs w:val="28"/>
        </w:rPr>
        <w:t>Proboszcza</w:t>
      </w:r>
      <w:r w:rsidRPr="00917E6B">
        <w:rPr>
          <w:szCs w:val="28"/>
        </w:rPr>
        <w:t xml:space="preserve"> bądź innego księdza wyznaczonego przez niego.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 xml:space="preserve">O terminie wizytacji księża proboszczowie zostaną powiadomieni minimum jeden tydzień wcześniej. </w:t>
      </w:r>
    </w:p>
    <w:p w:rsidR="0053721C" w:rsidRPr="00917E6B" w:rsidRDefault="0053721C" w:rsidP="0053721C">
      <w:pPr>
        <w:rPr>
          <w:szCs w:val="28"/>
        </w:rPr>
      </w:pP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>wizytacja kancelar</w:t>
      </w:r>
      <w:r w:rsidR="00666A80" w:rsidRPr="00917E6B">
        <w:rPr>
          <w:szCs w:val="28"/>
        </w:rPr>
        <w:t>ii parafialnej</w:t>
      </w:r>
      <w:r w:rsidRPr="00917E6B">
        <w:rPr>
          <w:szCs w:val="28"/>
        </w:rPr>
        <w:t xml:space="preserve"> </w:t>
      </w:r>
      <w:r w:rsidR="00666A80" w:rsidRPr="00917E6B">
        <w:rPr>
          <w:szCs w:val="28"/>
        </w:rPr>
        <w:t>–</w:t>
      </w:r>
      <w:r w:rsidRPr="00917E6B">
        <w:rPr>
          <w:szCs w:val="28"/>
        </w:rPr>
        <w:t xml:space="preserve"> przeprowadza ks. dziekan wizytowanego dekanatu (księga chrztów, bierzmowanych, małżeństw, zmarłych, chorych, zawierająca informację o przyjęciu I Komunii św., księga zapowiedzi, ogłoszeń parafialnych, kronika parafialna, inwentarzowa, wydatków i inwestycji, dokumenty własności; czy księgi są właściwie prowadzone i starannie utrzymane? jaki jest stan pieczęci parafialnych- czy są czytelne i czy posiadają aktualny adres? Duplikaty ksiąg metrykalnych należy złożyć w archiwum Kurii Biskupiej. Własnoręcznie napisany testament podpisany imieniem i nazwiskiem z podaniem daty i miejsca sporządzenia należy opieczętować i złożyć w Notariacie Kurii. </w:t>
      </w:r>
      <w:r w:rsidRPr="00917E6B">
        <w:rPr>
          <w:b/>
          <w:bCs/>
          <w:szCs w:val="28"/>
        </w:rPr>
        <w:t>Testament jest warunkiem rozmowy wizytacyjnej!</w:t>
      </w:r>
      <w:r w:rsidRPr="00917E6B">
        <w:rPr>
          <w:szCs w:val="28"/>
        </w:rPr>
        <w:t>)</w:t>
      </w:r>
    </w:p>
    <w:p w:rsidR="0053721C" w:rsidRPr="00917E6B" w:rsidRDefault="00666A80" w:rsidP="0053721C">
      <w:pPr>
        <w:rPr>
          <w:szCs w:val="28"/>
        </w:rPr>
      </w:pPr>
      <w:r w:rsidRPr="00917E6B">
        <w:rPr>
          <w:szCs w:val="28"/>
        </w:rPr>
        <w:br w:type="page"/>
      </w:r>
    </w:p>
    <w:p w:rsidR="0053721C" w:rsidRPr="00917E6B" w:rsidRDefault="0053721C" w:rsidP="0053721C">
      <w:pPr>
        <w:pStyle w:val="Akapitzlist"/>
        <w:numPr>
          <w:ilvl w:val="0"/>
          <w:numId w:val="1"/>
        </w:numPr>
        <w:rPr>
          <w:b/>
          <w:bCs/>
          <w:szCs w:val="28"/>
        </w:rPr>
      </w:pPr>
      <w:r w:rsidRPr="00917E6B">
        <w:rPr>
          <w:b/>
          <w:bCs/>
          <w:szCs w:val="28"/>
        </w:rPr>
        <w:lastRenderedPageBreak/>
        <w:t>PRZEBIEG WIZYTACJI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 xml:space="preserve">przywitanie </w:t>
      </w:r>
      <w:r w:rsidR="00666A80" w:rsidRPr="00917E6B">
        <w:rPr>
          <w:szCs w:val="28"/>
        </w:rPr>
        <w:t>–</w:t>
      </w:r>
      <w:r w:rsidRPr="00917E6B">
        <w:rPr>
          <w:szCs w:val="28"/>
        </w:rPr>
        <w:t xml:space="preserve"> krótkie teksty przywitania muszą być napisane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>sprawozdanie ks. proboszcza dostarczone na piśmie (maszynopis) w dniu spotkania z Księdzem Biskupem celem omówienia programu wizytacji w parafii (informacje, które powinny znaleźć się w sprawozdaniu podane w załączeniu)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>w programie wizytacji należy uwzględniać: Mszę św., ewentualnie bierzmowanie (zawsze przewodniczy Ksiądz Biskup - w przypadku większej ilości kościołów filialnych Mszy św. przewodniczy Ks. Dziekan, homilię głosi Ks. Biskup), spotkanie z grupami, które mogłyby zaprezentować parafię: z Radą Parafialną, Żywym Różańcem, Stowarzyszeniem Rodzin Katolickich, Akcją Katolicką, Katolickim Stowarzyszeniem Młodzieży, Eucharystycznym Ruchem Młodych, ministrantami, Zespołem Charytatywnym, Towarzystwem Przyjaciół WSD, nauczycielami (odwiedziny szkoły), spotkanie z osobami chorymi (wybrana osoba), odwiedziny szpitala, rodziny wielodzietnej, spotkanie z rodzicami czy rodzinami kapłanów i sióstr zakonnych; spotkanie ze Strażą Graniczną, odwiedziny domu zakonnego, nawiedzenie cmentarza (cmentarz powinien być uporządkowany, zwrócić uwagę na krzyże przydrożne, kapliczki itp.) i inne.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>jeśli to jest możliwe prosimy o przygotowanie okolicznościowych obrazków z nadrukiem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>podczas wizytacji Ksiądz Biskup spotyka się z każdym kapłanem pracującym w parafii</w:t>
      </w:r>
    </w:p>
    <w:p w:rsidR="0053721C" w:rsidRPr="00917E6B" w:rsidRDefault="0053721C" w:rsidP="0053721C">
      <w:pPr>
        <w:rPr>
          <w:szCs w:val="28"/>
        </w:rPr>
      </w:pPr>
      <w:r w:rsidRPr="00917E6B">
        <w:rPr>
          <w:szCs w:val="28"/>
        </w:rPr>
        <w:t xml:space="preserve">posiłek wspólny </w:t>
      </w:r>
      <w:r w:rsidR="00666A80" w:rsidRPr="00917E6B">
        <w:rPr>
          <w:szCs w:val="28"/>
        </w:rPr>
        <w:t xml:space="preserve">tylko </w:t>
      </w:r>
      <w:r w:rsidRPr="00917E6B">
        <w:rPr>
          <w:szCs w:val="28"/>
        </w:rPr>
        <w:t xml:space="preserve">dla księży </w:t>
      </w:r>
      <w:r w:rsidR="00666A80" w:rsidRPr="00917E6B">
        <w:rPr>
          <w:szCs w:val="28"/>
        </w:rPr>
        <w:t>–</w:t>
      </w:r>
      <w:r w:rsidRPr="00917E6B">
        <w:rPr>
          <w:szCs w:val="28"/>
        </w:rPr>
        <w:t xml:space="preserve"> skromny, bez alkoholu</w:t>
      </w:r>
    </w:p>
    <w:p w:rsidR="0053721C" w:rsidRPr="00917E6B" w:rsidRDefault="0053721C" w:rsidP="0053721C">
      <w:pPr>
        <w:rPr>
          <w:szCs w:val="28"/>
        </w:rPr>
      </w:pPr>
    </w:p>
    <w:p w:rsidR="00666A80" w:rsidRPr="00917E6B" w:rsidRDefault="0053721C" w:rsidP="0053721C">
      <w:pPr>
        <w:rPr>
          <w:b/>
          <w:bCs/>
          <w:szCs w:val="28"/>
        </w:rPr>
      </w:pPr>
      <w:r w:rsidRPr="00917E6B">
        <w:rPr>
          <w:b/>
          <w:bCs/>
          <w:szCs w:val="28"/>
        </w:rPr>
        <w:t>Rozmowa duszpasterska - będzie obejmować między innymi zagadnienia:</w:t>
      </w:r>
      <w:r w:rsidR="00666A80" w:rsidRPr="00917E6B">
        <w:rPr>
          <w:b/>
          <w:bCs/>
          <w:szCs w:val="28"/>
        </w:rPr>
        <w:t xml:space="preserve"> </w:t>
      </w:r>
    </w:p>
    <w:p w:rsidR="0053721C" w:rsidRPr="00917E6B" w:rsidRDefault="0053721C" w:rsidP="00666A80">
      <w:pPr>
        <w:pStyle w:val="Akapitzlist"/>
        <w:numPr>
          <w:ilvl w:val="0"/>
          <w:numId w:val="2"/>
        </w:numPr>
        <w:rPr>
          <w:szCs w:val="28"/>
        </w:rPr>
      </w:pPr>
      <w:r w:rsidRPr="00917E6B">
        <w:rPr>
          <w:szCs w:val="28"/>
        </w:rPr>
        <w:t>stała formacja kapłańska - udział w rekolekcjach kapłańskich i spotkaniach dekanalnych</w:t>
      </w:r>
      <w:r w:rsidR="00666A80" w:rsidRPr="00917E6B">
        <w:rPr>
          <w:szCs w:val="28"/>
        </w:rPr>
        <w:t xml:space="preserve"> </w:t>
      </w:r>
    </w:p>
    <w:p w:rsidR="0053721C" w:rsidRPr="00917E6B" w:rsidRDefault="0053721C" w:rsidP="00666A80">
      <w:pPr>
        <w:pStyle w:val="Akapitzlist"/>
        <w:numPr>
          <w:ilvl w:val="0"/>
          <w:numId w:val="2"/>
        </w:numPr>
        <w:rPr>
          <w:szCs w:val="28"/>
        </w:rPr>
      </w:pPr>
      <w:r w:rsidRPr="00917E6B">
        <w:rPr>
          <w:szCs w:val="28"/>
        </w:rPr>
        <w:t>wypełnianie zobowiązań wobec Diecezji: (m. in. ofiary składane na Dom Księży Emerytów, Bratnią Pomoc Kapłańską, Seminarium Duchowne, na misje, Msze św. za zmarłych kapłanów)</w:t>
      </w:r>
    </w:p>
    <w:p w:rsidR="0053721C" w:rsidRPr="00917E6B" w:rsidRDefault="0053721C" w:rsidP="00666A80">
      <w:pPr>
        <w:pStyle w:val="Akapitzlist"/>
        <w:numPr>
          <w:ilvl w:val="0"/>
          <w:numId w:val="2"/>
        </w:numPr>
        <w:rPr>
          <w:szCs w:val="28"/>
        </w:rPr>
      </w:pPr>
      <w:r w:rsidRPr="00917E6B">
        <w:rPr>
          <w:szCs w:val="28"/>
        </w:rPr>
        <w:t>radości i trudności związane z posługą duszpasterską oraz oczekiwania względem Biskupa</w:t>
      </w:r>
    </w:p>
    <w:p w:rsidR="0053721C" w:rsidRPr="00917E6B" w:rsidRDefault="0053721C" w:rsidP="00666A80">
      <w:pPr>
        <w:pStyle w:val="Akapitzlist"/>
        <w:numPr>
          <w:ilvl w:val="0"/>
          <w:numId w:val="2"/>
        </w:numPr>
        <w:rPr>
          <w:szCs w:val="28"/>
        </w:rPr>
      </w:pPr>
      <w:r w:rsidRPr="00917E6B">
        <w:rPr>
          <w:szCs w:val="28"/>
        </w:rPr>
        <w:t>warunki mieszkaniowe</w:t>
      </w:r>
      <w:r w:rsidR="00666A80" w:rsidRPr="00917E6B">
        <w:rPr>
          <w:szCs w:val="28"/>
        </w:rPr>
        <w:t xml:space="preserve"> księży</w:t>
      </w:r>
    </w:p>
    <w:p w:rsidR="002F45E3" w:rsidRPr="00917E6B" w:rsidRDefault="0053721C" w:rsidP="00666A80">
      <w:pPr>
        <w:pStyle w:val="Akapitzlist"/>
        <w:numPr>
          <w:ilvl w:val="0"/>
          <w:numId w:val="2"/>
        </w:numPr>
        <w:rPr>
          <w:szCs w:val="28"/>
        </w:rPr>
      </w:pPr>
      <w:r w:rsidRPr="00917E6B">
        <w:rPr>
          <w:szCs w:val="28"/>
        </w:rPr>
        <w:t>inne sprawy związane z pracą danego księdza</w:t>
      </w:r>
    </w:p>
    <w:sectPr w:rsidR="002F45E3" w:rsidRPr="00917E6B" w:rsidSect="0005449F">
      <w:pgSz w:w="11900" w:h="16840"/>
      <w:pgMar w:top="1417" w:right="1417" w:bottom="245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kst podstawo">
    <w:altName w:val="Times New Roman"/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641E8"/>
    <w:multiLevelType w:val="hybridMultilevel"/>
    <w:tmpl w:val="495CDC90"/>
    <w:lvl w:ilvl="0" w:tplc="70E69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46E04"/>
    <w:multiLevelType w:val="hybridMultilevel"/>
    <w:tmpl w:val="E28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C7317"/>
    <w:multiLevelType w:val="hybridMultilevel"/>
    <w:tmpl w:val="1254A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C25C2"/>
    <w:multiLevelType w:val="hybridMultilevel"/>
    <w:tmpl w:val="6AE08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0438718">
    <w:abstractNumId w:val="0"/>
  </w:num>
  <w:num w:numId="2" w16cid:durableId="168524679">
    <w:abstractNumId w:val="2"/>
  </w:num>
  <w:num w:numId="3" w16cid:durableId="293604059">
    <w:abstractNumId w:val="1"/>
  </w:num>
  <w:num w:numId="4" w16cid:durableId="251859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1C"/>
    <w:rsid w:val="0005449F"/>
    <w:rsid w:val="00276B25"/>
    <w:rsid w:val="002F45E3"/>
    <w:rsid w:val="004B5303"/>
    <w:rsid w:val="0053721C"/>
    <w:rsid w:val="005E2AFF"/>
    <w:rsid w:val="00666A80"/>
    <w:rsid w:val="00917E6B"/>
    <w:rsid w:val="00B10E9B"/>
    <w:rsid w:val="00BC6383"/>
    <w:rsid w:val="00D6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6124B"/>
  <w15:chartTrackingRefBased/>
  <w15:docId w15:val="{CD0C3DBF-1E8F-E746-858F-6DABC8E5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Tekst podstawo"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mmmpy86py86mmm@outlook.com</dc:creator>
  <cp:keywords/>
  <dc:description/>
  <cp:lastModifiedBy>Marek Mendyk</cp:lastModifiedBy>
  <cp:revision>3</cp:revision>
  <cp:lastPrinted>2024-11-29T12:50:00Z</cp:lastPrinted>
  <dcterms:created xsi:type="dcterms:W3CDTF">2024-11-29T12:44:00Z</dcterms:created>
  <dcterms:modified xsi:type="dcterms:W3CDTF">2024-11-29T12:50:00Z</dcterms:modified>
</cp:coreProperties>
</file>